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576B" w14:textId="77777777" w:rsidR="00A15E41" w:rsidRPr="00F81275" w:rsidRDefault="00A15E41" w:rsidP="00F81275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F81275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Tennessee Arts Commission</w:t>
      </w:r>
    </w:p>
    <w:p w14:paraId="10844A3D" w14:textId="6C4F041C" w:rsidR="00A15E41" w:rsidRPr="00F81275" w:rsidRDefault="00A15E41" w:rsidP="00F81275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F81275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Quarterly Commission Meeting</w:t>
      </w:r>
    </w:p>
    <w:p w14:paraId="3E20B9A3" w14:textId="3EC6B3DB" w:rsidR="00A15E41" w:rsidRPr="00F81275" w:rsidRDefault="00A15E41" w:rsidP="00F81275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F81275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December </w:t>
      </w:r>
      <w:r w:rsidR="009E480F" w:rsidRPr="00F81275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3</w:t>
      </w:r>
      <w:r w:rsidRPr="00F81275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, 202</w:t>
      </w:r>
      <w:r w:rsidR="009E480F" w:rsidRPr="00F81275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5</w:t>
      </w:r>
    </w:p>
    <w:p w14:paraId="47D1D441" w14:textId="77777777" w:rsidR="00A15E41" w:rsidRDefault="00A15E41" w:rsidP="00F81275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F81275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9:00 a.m. – 12:00 p.m. CT/ 10:00 a.m. – 1:00 p.m. ET</w:t>
      </w:r>
    </w:p>
    <w:p w14:paraId="7C3D6A93" w14:textId="77777777" w:rsidR="00FB5452" w:rsidRPr="00F81275" w:rsidRDefault="00FB5452" w:rsidP="00F81275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</w:p>
    <w:p w14:paraId="275EA1FC" w14:textId="5E406DAD" w:rsidR="00A15E41" w:rsidRPr="00FB5452" w:rsidRDefault="00FB5452" w:rsidP="00FB5452">
      <w:pPr>
        <w:spacing w:line="240" w:lineRule="exact"/>
        <w:jc w:val="center"/>
        <w:rPr>
          <w:rFonts w:ascii="Lucida Fax" w:eastAsia="Times New Roman" w:hAnsi="Lucida Fax" w:cs="Times New Roman"/>
          <w:b/>
          <w:bCs/>
          <w:kern w:val="0"/>
          <w:sz w:val="24"/>
          <w:szCs w:val="24"/>
          <w14:ligatures w14:val="none"/>
        </w:rPr>
      </w:pPr>
      <w:r w:rsidRPr="00FB5452">
        <w:rPr>
          <w:rFonts w:ascii="Lucida Fax" w:eastAsia="Times New Roman" w:hAnsi="Lucida Fax" w:cs="Times New Roman"/>
          <w:b/>
          <w:bCs/>
          <w:kern w:val="0"/>
          <w:sz w:val="24"/>
          <w:szCs w:val="24"/>
          <w14:ligatures w14:val="none"/>
        </w:rPr>
        <w:t xml:space="preserve">VIRTUAL MEETING </w:t>
      </w:r>
      <w:r w:rsidR="00A15E41" w:rsidRPr="00FB5452">
        <w:rPr>
          <w:rFonts w:ascii="Lucida Fax" w:eastAsia="Times New Roman" w:hAnsi="Lucida Fax" w:cs="Times New Roman"/>
          <w:b/>
          <w:bCs/>
          <w:kern w:val="0"/>
          <w:sz w:val="24"/>
          <w:szCs w:val="24"/>
          <w14:ligatures w14:val="none"/>
        </w:rPr>
        <w:t xml:space="preserve">via </w:t>
      </w:r>
      <w:r w:rsidR="00EB63D6">
        <w:rPr>
          <w:rFonts w:ascii="Lucida Fax" w:eastAsia="Times New Roman" w:hAnsi="Lucida Fax" w:cs="Times New Roman"/>
          <w:b/>
          <w:bCs/>
          <w:kern w:val="0"/>
          <w:sz w:val="24"/>
          <w:szCs w:val="24"/>
          <w14:ligatures w14:val="none"/>
        </w:rPr>
        <w:t>Webex</w:t>
      </w:r>
    </w:p>
    <w:p w14:paraId="08F9A388" w14:textId="3EBBC0F8" w:rsidR="00F81275" w:rsidRDefault="008837FE" w:rsidP="00F81275">
      <w:pPr>
        <w:spacing w:after="0" w:line="240" w:lineRule="exact"/>
        <w:jc w:val="center"/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t xml:space="preserve">WEBEX Join link: </w:t>
      </w:r>
      <w:r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br/>
      </w:r>
      <w:hyperlink r:id="rId7" w:history="1">
        <w:r w:rsidRPr="008739C4">
          <w:rPr>
            <w:rStyle w:val="Hyperlink"/>
            <w:rFonts w:ascii="Lucida Fax" w:eastAsia="Times New Roman" w:hAnsi="Lucida Fax" w:cs="Segoe UI"/>
            <w:kern w:val="0"/>
            <w:sz w:val="21"/>
            <w:szCs w:val="21"/>
            <w14:ligatures w14:val="none"/>
          </w:rPr>
          <w:t>https://tn.webex.com/tn/j.php?MTID=mb452501020884fd162adc82d367cd029</w:t>
        </w:r>
      </w:hyperlink>
      <w:r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t xml:space="preserve"> </w:t>
      </w:r>
    </w:p>
    <w:p w14:paraId="23D49FDB" w14:textId="77777777" w:rsidR="008837FE" w:rsidRPr="008837FE" w:rsidRDefault="008837FE" w:rsidP="008837FE">
      <w:pPr>
        <w:spacing w:after="0" w:line="240" w:lineRule="exact"/>
        <w:jc w:val="center"/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</w:pPr>
      <w:r w:rsidRPr="008837FE"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t>Webinar number:</w:t>
      </w:r>
    </w:p>
    <w:p w14:paraId="2F0568A1" w14:textId="77777777" w:rsidR="008837FE" w:rsidRPr="008837FE" w:rsidRDefault="008837FE" w:rsidP="008837FE">
      <w:pPr>
        <w:spacing w:after="0" w:line="240" w:lineRule="exact"/>
        <w:jc w:val="center"/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</w:pPr>
      <w:r w:rsidRPr="008837FE"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t>2300 067 7048</w:t>
      </w:r>
    </w:p>
    <w:p w14:paraId="7D8BBAAE" w14:textId="77777777" w:rsidR="008837FE" w:rsidRPr="008837FE" w:rsidRDefault="008837FE" w:rsidP="008837FE">
      <w:pPr>
        <w:spacing w:after="0" w:line="240" w:lineRule="exact"/>
        <w:jc w:val="center"/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</w:pPr>
      <w:r w:rsidRPr="008837FE"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t>Panelist password:</w:t>
      </w:r>
    </w:p>
    <w:p w14:paraId="05090FBE" w14:textId="7485AF60" w:rsidR="008837FE" w:rsidRDefault="008837FE" w:rsidP="008837FE">
      <w:pPr>
        <w:spacing w:after="0" w:line="240" w:lineRule="exact"/>
        <w:jc w:val="center"/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</w:pPr>
      <w:r w:rsidRPr="008837FE"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t>DDjpwCUP452 (33579287 when dialing from a phone or video system)</w:t>
      </w:r>
    </w:p>
    <w:p w14:paraId="431976DA" w14:textId="77777777" w:rsidR="008837FE" w:rsidRPr="008837FE" w:rsidRDefault="008837FE" w:rsidP="008837FE">
      <w:pPr>
        <w:spacing w:after="0" w:line="240" w:lineRule="exact"/>
        <w:jc w:val="center"/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</w:pPr>
      <w:r w:rsidRPr="008837FE"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t>Join by phone</w:t>
      </w:r>
    </w:p>
    <w:p w14:paraId="42F17338" w14:textId="77777777" w:rsidR="008837FE" w:rsidRPr="008837FE" w:rsidRDefault="008837FE" w:rsidP="008837FE">
      <w:pPr>
        <w:spacing w:after="0" w:line="240" w:lineRule="exact"/>
        <w:jc w:val="center"/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</w:pPr>
      <w:r w:rsidRPr="008837FE"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t>+1 615-747-4911 Webex Call-In</w:t>
      </w:r>
    </w:p>
    <w:p w14:paraId="448DB2A2" w14:textId="43DE0602" w:rsidR="008837FE" w:rsidRPr="00F81275" w:rsidRDefault="008837FE" w:rsidP="008837FE">
      <w:pPr>
        <w:spacing w:after="0" w:line="240" w:lineRule="exact"/>
        <w:jc w:val="center"/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</w:pPr>
      <w:r w:rsidRPr="008837FE">
        <w:rPr>
          <w:rFonts w:ascii="Lucida Fax" w:eastAsia="Times New Roman" w:hAnsi="Lucida Fax" w:cs="Segoe UI"/>
          <w:color w:val="252424"/>
          <w:kern w:val="0"/>
          <w:sz w:val="21"/>
          <w:szCs w:val="21"/>
          <w14:ligatures w14:val="none"/>
        </w:rPr>
        <w:t>+1-415-655-0001 US Toll</w:t>
      </w:r>
    </w:p>
    <w:p w14:paraId="3DB1CF2F" w14:textId="1DC0962F" w:rsidR="00A15E41" w:rsidRPr="00F81275" w:rsidRDefault="00A15E41" w:rsidP="00F8127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10"/>
          <w:szCs w:val="10"/>
          <w14:ligatures w14:val="none"/>
        </w:rPr>
      </w:pPr>
    </w:p>
    <w:p w14:paraId="68596847" w14:textId="23983E39" w:rsidR="00A15E41" w:rsidRPr="00F81275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i/>
          <w:iCs/>
          <w:kern w:val="0"/>
          <w14:ligatures w14:val="none"/>
        </w:rPr>
      </w:pPr>
      <w:r w:rsidRPr="00F81275">
        <w:rPr>
          <w:rFonts w:ascii="Lucida Fax" w:eastAsia="Times New Roman" w:hAnsi="Lucida Fax" w:cs="Times New Roman"/>
          <w:i/>
          <w:iCs/>
          <w:kern w:val="0"/>
          <w14:ligatures w14:val="none"/>
        </w:rPr>
        <w:t xml:space="preserve">*Please note all listed times are </w:t>
      </w:r>
      <w:r w:rsidRPr="00F81275">
        <w:rPr>
          <w:rFonts w:ascii="Lucida Fax" w:eastAsia="Times New Roman" w:hAnsi="Lucida Fax" w:cs="Times New Roman"/>
          <w:i/>
          <w:iCs/>
          <w:kern w:val="0"/>
          <w:u w:val="single"/>
          <w14:ligatures w14:val="none"/>
        </w:rPr>
        <w:t xml:space="preserve">Central Time. </w:t>
      </w:r>
      <w:r w:rsidRPr="00F81275">
        <w:rPr>
          <w:rFonts w:ascii="Lucida Fax" w:eastAsia="Times New Roman" w:hAnsi="Lucida Fax" w:cs="Times New Roman"/>
          <w:i/>
          <w:iCs/>
          <w:kern w:val="0"/>
          <w14:ligatures w14:val="none"/>
        </w:rPr>
        <w:t xml:space="preserve"> </w:t>
      </w:r>
    </w:p>
    <w:p w14:paraId="49024EB3" w14:textId="77777777" w:rsidR="00A15E41" w:rsidRPr="00EB11C7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8"/>
          <w:szCs w:val="8"/>
          <w14:ligatures w14:val="none"/>
        </w:rPr>
      </w:pPr>
    </w:p>
    <w:p w14:paraId="7891F9DF" w14:textId="77777777" w:rsidR="00A15E41" w:rsidRPr="00A15E41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2"/>
          <w:szCs w:val="2"/>
          <w14:ligatures w14:val="none"/>
        </w:rPr>
      </w:pPr>
    </w:p>
    <w:p w14:paraId="132BDFD8" w14:textId="56B344F8" w:rsidR="00A15E41" w:rsidRPr="00A15E41" w:rsidRDefault="00A15E41" w:rsidP="00A15E41">
      <w:pPr>
        <w:numPr>
          <w:ilvl w:val="0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Call to Order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>M</w:t>
      </w:r>
      <w:r w:rsidR="00EA5F84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s. Boyd</w:t>
      </w:r>
    </w:p>
    <w:p w14:paraId="15371074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Quorum</w:t>
      </w:r>
    </w:p>
    <w:p w14:paraId="7C7EE158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Conflict of Interest</w:t>
      </w:r>
    </w:p>
    <w:p w14:paraId="2A97D772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Introduction of Guests</w:t>
      </w:r>
    </w:p>
    <w:p w14:paraId="1986CC8D" w14:textId="77777777" w:rsidR="00A15E41" w:rsidRPr="00FE7B9A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"/>
          <w:szCs w:val="2"/>
          <w14:ligatures w14:val="none"/>
        </w:rPr>
      </w:pPr>
    </w:p>
    <w:p w14:paraId="6361FAD0" w14:textId="77777777" w:rsidR="00A15E41" w:rsidRPr="00EB11C7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8"/>
          <w:szCs w:val="20"/>
          <w14:ligatures w14:val="none"/>
        </w:rPr>
      </w:pPr>
    </w:p>
    <w:p w14:paraId="40DFE33E" w14:textId="0D775330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Approval of Minutes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 xml:space="preserve">Ms. </w:t>
      </w:r>
      <w:r w:rsidR="00EA5F84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Cantrell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>Vote</w:t>
      </w:r>
    </w:p>
    <w:p w14:paraId="681D87A7" w14:textId="30B0327C" w:rsidR="00A15E41" w:rsidRPr="00A15E41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 xml:space="preserve">September </w:t>
      </w:r>
      <w:r w:rsidR="00F81275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30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, 202</w:t>
      </w:r>
      <w:r w:rsidR="00F81275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5</w:t>
      </w:r>
    </w:p>
    <w:p w14:paraId="0CE54E95" w14:textId="77777777" w:rsidR="00A15E41" w:rsidRPr="00106286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Cs/>
          <w:kern w:val="0"/>
          <w:sz w:val="10"/>
          <w:szCs w:val="10"/>
          <w14:ligatures w14:val="none"/>
        </w:rPr>
      </w:pPr>
    </w:p>
    <w:p w14:paraId="49D64840" w14:textId="77777777" w:rsidR="009E480F" w:rsidRPr="00EB11C7" w:rsidRDefault="009E480F" w:rsidP="009E480F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8"/>
          <w:szCs w:val="8"/>
          <w14:ligatures w14:val="none"/>
        </w:rPr>
      </w:pPr>
      <w:bookmarkStart w:id="0" w:name="_Hlk79132503"/>
    </w:p>
    <w:p w14:paraId="08394624" w14:textId="235D1A62" w:rsidR="00985238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Monitoring Policy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</w:t>
      </w:r>
      <w:r w:rsid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s. Pope</w:t>
      </w:r>
    </w:p>
    <w:p w14:paraId="25EFE6C2" w14:textId="56BADEB8" w:rsidR="00985238" w:rsidRPr="00985238" w:rsidRDefault="00985238" w:rsidP="002600D6">
      <w:pPr>
        <w:spacing w:line="240" w:lineRule="auto"/>
        <w:ind w:firstLine="720"/>
        <w:contextualSpacing/>
        <w:rPr>
          <w:rFonts w:ascii="Lucida Fax" w:hAnsi="Lucida Fax" w:cs="Arial"/>
          <w:sz w:val="21"/>
          <w:szCs w:val="21"/>
        </w:rPr>
      </w:pPr>
      <w:r w:rsidRPr="00985238">
        <w:rPr>
          <w:rFonts w:ascii="Lucida Fax" w:hAnsi="Lucida Fax" w:cs="Arial"/>
          <w:sz w:val="21"/>
          <w:szCs w:val="21"/>
        </w:rPr>
        <w:t xml:space="preserve">Governing Policy 1.1 </w:t>
      </w:r>
      <w:r w:rsidR="002600D6" w:rsidRPr="00985238">
        <w:rPr>
          <w:rFonts w:ascii="Lucida Fax" w:hAnsi="Lucida Fax" w:cs="Arial"/>
          <w:sz w:val="21"/>
          <w:szCs w:val="21"/>
        </w:rPr>
        <w:t>–</w:t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 w:rsidRPr="00985238">
        <w:rPr>
          <w:rFonts w:ascii="Lucida Fax" w:hAnsi="Lucida Fax" w:cs="Arial"/>
          <w:sz w:val="21"/>
          <w:szCs w:val="21"/>
        </w:rPr>
        <w:t>Ms. Brown</w:t>
      </w:r>
    </w:p>
    <w:p w14:paraId="26A0F0CA" w14:textId="3F3DFE27" w:rsidR="002600D6" w:rsidRDefault="00985238" w:rsidP="002600D6">
      <w:pPr>
        <w:spacing w:line="240" w:lineRule="auto"/>
        <w:ind w:left="720" w:firstLine="720"/>
        <w:contextualSpacing/>
        <w:rPr>
          <w:rFonts w:ascii="Lucida Fax" w:hAnsi="Lucida Fax" w:cs="Arial"/>
          <w:sz w:val="21"/>
          <w:szCs w:val="21"/>
        </w:rPr>
      </w:pPr>
      <w:r w:rsidRPr="00985238">
        <w:rPr>
          <w:rFonts w:ascii="Lucida Fax" w:hAnsi="Lucida Fax" w:cs="Arial"/>
          <w:sz w:val="21"/>
          <w:szCs w:val="21"/>
        </w:rPr>
        <w:t xml:space="preserve">Thriving Tennessee Arts and Culture </w:t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sz w:val="21"/>
          <w:szCs w:val="21"/>
        </w:rPr>
        <w:tab/>
      </w:r>
      <w:r w:rsidRPr="00985238">
        <w:rPr>
          <w:rFonts w:ascii="Lucida Fax" w:hAnsi="Lucida Fax" w:cs="Arial"/>
          <w:sz w:val="21"/>
          <w:szCs w:val="21"/>
        </w:rPr>
        <w:tab/>
      </w:r>
    </w:p>
    <w:p w14:paraId="69D9F6EC" w14:textId="293C4D1F" w:rsidR="002600D6" w:rsidRDefault="00985238" w:rsidP="002600D6">
      <w:pPr>
        <w:spacing w:line="240" w:lineRule="auto"/>
        <w:ind w:firstLine="720"/>
        <w:contextualSpacing/>
        <w:rPr>
          <w:rFonts w:ascii="Lucida Fax" w:hAnsi="Lucida Fax" w:cs="Arial"/>
          <w:sz w:val="21"/>
          <w:szCs w:val="21"/>
        </w:rPr>
      </w:pPr>
      <w:r w:rsidRPr="00985238">
        <w:rPr>
          <w:rFonts w:ascii="Lucida Fax" w:hAnsi="Lucida Fax" w:cs="Arial"/>
          <w:sz w:val="21"/>
          <w:szCs w:val="21"/>
        </w:rPr>
        <w:t xml:space="preserve">Governing Policy 1.3 – </w:t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>
        <w:rPr>
          <w:rFonts w:ascii="Lucida Fax" w:hAnsi="Lucida Fax" w:cs="Arial"/>
          <w:sz w:val="21"/>
          <w:szCs w:val="21"/>
        </w:rPr>
        <w:tab/>
      </w:r>
      <w:r w:rsidR="002600D6" w:rsidRPr="00985238">
        <w:rPr>
          <w:rFonts w:ascii="Lucida Fax" w:hAnsi="Lucida Fax" w:cs="Arial"/>
          <w:bCs/>
          <w:sz w:val="21"/>
          <w:szCs w:val="21"/>
        </w:rPr>
        <w:t>Mr. Sweatt</w:t>
      </w:r>
    </w:p>
    <w:p w14:paraId="65FF69DC" w14:textId="77777777" w:rsidR="00C85056" w:rsidRDefault="00985238" w:rsidP="00C85056">
      <w:pPr>
        <w:spacing w:line="240" w:lineRule="auto"/>
        <w:ind w:left="720" w:firstLine="720"/>
        <w:contextualSpacing/>
        <w:rPr>
          <w:rFonts w:ascii="Lucida Fax" w:hAnsi="Lucida Fax" w:cs="Arial"/>
          <w:sz w:val="21"/>
          <w:szCs w:val="21"/>
        </w:rPr>
      </w:pPr>
      <w:r w:rsidRPr="00985238">
        <w:rPr>
          <w:rFonts w:ascii="Lucida Fax" w:hAnsi="Lucida Fax" w:cs="Arial"/>
          <w:sz w:val="21"/>
          <w:szCs w:val="21"/>
        </w:rPr>
        <w:t>Arts Essential to Learning</w:t>
      </w:r>
      <w:r w:rsidRPr="00985238">
        <w:rPr>
          <w:rFonts w:ascii="Lucida Fax" w:hAnsi="Lucida Fax" w:cs="Arial"/>
          <w:sz w:val="21"/>
          <w:szCs w:val="21"/>
        </w:rPr>
        <w:tab/>
      </w:r>
    </w:p>
    <w:p w14:paraId="787F901E" w14:textId="53685E88" w:rsidR="00A15E41" w:rsidRPr="00C85056" w:rsidRDefault="00985238" w:rsidP="00C85056">
      <w:pPr>
        <w:spacing w:line="240" w:lineRule="auto"/>
        <w:ind w:left="720" w:firstLine="720"/>
        <w:contextualSpacing/>
        <w:rPr>
          <w:rFonts w:ascii="Lucida Fax" w:hAnsi="Lucida Fax" w:cs="Arial"/>
          <w:bCs/>
          <w:sz w:val="10"/>
          <w:szCs w:val="10"/>
        </w:rPr>
      </w:pPr>
      <w:r w:rsidRPr="00C85056">
        <w:rPr>
          <w:rFonts w:ascii="Lucida Fax" w:hAnsi="Lucida Fax" w:cs="Arial"/>
          <w:sz w:val="10"/>
          <w:szCs w:val="10"/>
        </w:rPr>
        <w:tab/>
      </w:r>
      <w:r w:rsidRPr="00C85056">
        <w:rPr>
          <w:rFonts w:ascii="Lucida Fax" w:hAnsi="Lucida Fax" w:cs="Arial"/>
          <w:sz w:val="10"/>
          <w:szCs w:val="10"/>
        </w:rPr>
        <w:tab/>
      </w:r>
      <w:r w:rsidRPr="00C85056">
        <w:rPr>
          <w:rFonts w:ascii="Lucida Fax" w:hAnsi="Lucida Fax" w:cs="Arial"/>
          <w:sz w:val="10"/>
          <w:szCs w:val="10"/>
        </w:rPr>
        <w:tab/>
      </w:r>
      <w:r w:rsidRPr="00C85056">
        <w:rPr>
          <w:rFonts w:ascii="Lucida Fax" w:hAnsi="Lucida Fax" w:cs="Arial"/>
          <w:sz w:val="10"/>
          <w:szCs w:val="10"/>
        </w:rPr>
        <w:tab/>
      </w:r>
      <w:r w:rsidRPr="00C85056">
        <w:rPr>
          <w:rFonts w:ascii="Lucida Fax" w:hAnsi="Lucida Fax" w:cs="Arial"/>
          <w:sz w:val="10"/>
          <w:szCs w:val="10"/>
        </w:rPr>
        <w:tab/>
      </w:r>
      <w:r w:rsidRPr="00C85056">
        <w:rPr>
          <w:rFonts w:ascii="Lucida Fax" w:hAnsi="Lucida Fax" w:cs="Arial"/>
          <w:sz w:val="10"/>
          <w:szCs w:val="10"/>
        </w:rPr>
        <w:tab/>
      </w:r>
      <w:r w:rsidRPr="00C85056">
        <w:rPr>
          <w:rFonts w:ascii="Lucida Fax" w:hAnsi="Lucida Fax" w:cs="Arial"/>
          <w:sz w:val="10"/>
          <w:szCs w:val="10"/>
        </w:rPr>
        <w:tab/>
      </w:r>
      <w:bookmarkEnd w:id="0"/>
    </w:p>
    <w:p w14:paraId="50C8BD6B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106286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Reports</w:t>
      </w:r>
    </w:p>
    <w:p w14:paraId="6AB21834" w14:textId="48DB2818" w:rsidR="0030358F" w:rsidRPr="004A590F" w:rsidRDefault="00985238" w:rsidP="004A590F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State ARP/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Budget Update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Pope/Mr. Partlow</w:t>
      </w:r>
      <w:r w:rsidR="0030358F" w:rsidRPr="004A590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463082B2" w14:textId="0250D999" w:rsidR="009774E8" w:rsidRPr="002D67A0" w:rsidRDefault="00985238" w:rsidP="002D67A0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TFTA</w:t>
      </w:r>
      <w:r w:rsid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Legislative Update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</w:t>
      </w:r>
      <w:r w:rsidR="009E2F3F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Mr. M</w:t>
      </w:r>
      <w:r w:rsidR="009E2F3F" w:rsidRPr="00A15E41">
        <w:rPr>
          <w:rFonts w:ascii="Lucida Fax" w:eastAsia="Times New Roman" w:hAnsi="Lucida Fax" w:cs="Times New Roman"/>
          <w:kern w:val="0"/>
          <w:sz w:val="21"/>
          <w:szCs w:val="21"/>
          <w:vertAlign w:val="superscript"/>
          <w14:ligatures w14:val="none"/>
        </w:rPr>
        <w:t>c</w:t>
      </w:r>
      <w:r w:rsidR="009E2F3F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Donald</w:t>
      </w:r>
      <w:r w:rsidR="009E2F3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</w:t>
      </w:r>
      <w:r w:rsidR="009E2F3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Pratt</w:t>
      </w:r>
    </w:p>
    <w:p w14:paraId="247BC4C0" w14:textId="77777777" w:rsidR="00106286" w:rsidRPr="002600D6" w:rsidRDefault="00985238" w:rsidP="00106286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TN Folklife Institute/TAAP</w:t>
      </w:r>
      <w:r w:rsidRP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2600D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Dr. Hanson/Ms. Mee</w:t>
      </w:r>
    </w:p>
    <w:p w14:paraId="23AE7320" w14:textId="53E510DF" w:rsidR="007558B2" w:rsidRPr="002600D6" w:rsidRDefault="002E0306" w:rsidP="00106286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Creative Aging TN IV/</w:t>
      </w:r>
      <w:r w:rsidR="007558B2" w:rsidRPr="002600D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TN Arts &amp; Rural Health </w:t>
      </w:r>
      <w:r w:rsidR="002600D6" w:rsidRPr="002600D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2600D6" w:rsidRPr="002600D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Johnson</w:t>
      </w:r>
    </w:p>
    <w:p w14:paraId="4561F186" w14:textId="3DD9F587" w:rsidR="00A15E41" w:rsidRPr="009774E8" w:rsidRDefault="00A15E41" w:rsidP="009774E8">
      <w:pPr>
        <w:spacing w:after="0" w:line="240" w:lineRule="auto"/>
        <w:ind w:left="144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150D77F9" w14:textId="4F93CB91" w:rsidR="002600D6" w:rsidRPr="002600D6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Consent Agenda</w:t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06286"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  <w:r w:rsidR="0030358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8505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30358F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Vote</w:t>
      </w:r>
      <w:r w:rsidR="0030358F" w:rsidRPr="009E480F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</w:p>
    <w:p w14:paraId="00AF4C85" w14:textId="0BFE10F8" w:rsidR="002600D6" w:rsidRPr="002600D6" w:rsidRDefault="002600D6" w:rsidP="002600D6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Reallocation of funds for TN Arts &amp; Rural Health</w:t>
      </w:r>
    </w:p>
    <w:p w14:paraId="5B94BEF4" w14:textId="6B00B430" w:rsidR="00A15E41" w:rsidRPr="00EB11C7" w:rsidRDefault="0030358F" w:rsidP="002600D6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9E480F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</w:p>
    <w:p w14:paraId="298BA987" w14:textId="1A3B121E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Chair’s Report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</w:t>
      </w:r>
      <w:r w:rsidR="00EA5F84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s. Boyd</w:t>
      </w:r>
    </w:p>
    <w:p w14:paraId="6DF3723D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p w14:paraId="2577C8B5" w14:textId="71ACB79F" w:rsidR="002914C5" w:rsidRPr="002914C5" w:rsidRDefault="00A15E41" w:rsidP="002914C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Executive Director’s Report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56EB8C72" w14:textId="77777777" w:rsidR="002914C5" w:rsidRPr="00FE7B9A" w:rsidRDefault="002914C5" w:rsidP="002914C5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p w14:paraId="490907DE" w14:textId="708D76EF" w:rsidR="00EA5F84" w:rsidRPr="00EA5F84" w:rsidRDefault="002914C5" w:rsidP="00EA5F84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2914C5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Connect to Purpose</w:t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2914C5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</w:p>
    <w:p w14:paraId="548AE878" w14:textId="77777777" w:rsidR="00A15E41" w:rsidRPr="00106286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p w14:paraId="70053854" w14:textId="77777777" w:rsidR="00A15E41" w:rsidRPr="00106286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"/>
          <w:szCs w:val="2"/>
          <w14:ligatures w14:val="none"/>
        </w:rPr>
      </w:pPr>
    </w:p>
    <w:p w14:paraId="2A8D6EAE" w14:textId="407F85D5" w:rsidR="00A15E41" w:rsidRPr="00106286" w:rsidRDefault="00A15E41" w:rsidP="00106286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proofErr w:type="gramStart"/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Planning Ahead</w:t>
      </w:r>
      <w:proofErr w:type="gramEnd"/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0EDBDC62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4"/>
          <w:szCs w:val="14"/>
          <w14:ligatures w14:val="none"/>
        </w:rPr>
      </w:pPr>
    </w:p>
    <w:p w14:paraId="23A266E8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Self-Evaluation (Policy 4.1-5)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Commission</w:t>
      </w:r>
    </w:p>
    <w:p w14:paraId="0409F0D0" w14:textId="77777777" w:rsidR="00A15E41" w:rsidRPr="00106286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12"/>
          <w:szCs w:val="12"/>
          <w14:ligatures w14:val="none"/>
        </w:rPr>
      </w:pPr>
    </w:p>
    <w:p w14:paraId="0C680779" w14:textId="5B7BD59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New/Other Business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</w:t>
      </w:r>
      <w:r w:rsidR="00EA5F84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s. Boyd</w:t>
      </w:r>
    </w:p>
    <w:p w14:paraId="0DF3715F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4"/>
          <w:szCs w:val="4"/>
          <w14:ligatures w14:val="none"/>
        </w:rPr>
      </w:pPr>
    </w:p>
    <w:p w14:paraId="4F50F6C5" w14:textId="77777777" w:rsidR="00A15E41" w:rsidRPr="00A15E41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6"/>
          <w:szCs w:val="14"/>
          <w14:ligatures w14:val="none"/>
        </w:rPr>
      </w:pPr>
    </w:p>
    <w:p w14:paraId="7017B250" w14:textId="1854D06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Adjournment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</w:t>
      </w:r>
      <w:r w:rsidR="00EA5F84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s. Boyd</w:t>
      </w:r>
    </w:p>
    <w:p w14:paraId="295EC56B" w14:textId="77777777" w:rsidR="005D78DD" w:rsidRDefault="005D78DD"/>
    <w:sectPr w:rsidR="005D78DD" w:rsidSect="00A15E41">
      <w:headerReference w:type="default" r:id="rId8"/>
      <w:pgSz w:w="12240" w:h="15840"/>
      <w:pgMar w:top="18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72C96" w14:textId="77777777" w:rsidR="00514DBB" w:rsidRDefault="00514DBB" w:rsidP="00716F3F">
      <w:pPr>
        <w:spacing w:after="0" w:line="240" w:lineRule="auto"/>
      </w:pPr>
      <w:r>
        <w:separator/>
      </w:r>
    </w:p>
  </w:endnote>
  <w:endnote w:type="continuationSeparator" w:id="0">
    <w:p w14:paraId="7FF59BA2" w14:textId="77777777" w:rsidR="00514DBB" w:rsidRDefault="00514DBB" w:rsidP="0071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73E81" w14:textId="77777777" w:rsidR="00514DBB" w:rsidRDefault="00514DBB" w:rsidP="00716F3F">
      <w:pPr>
        <w:spacing w:after="0" w:line="240" w:lineRule="auto"/>
      </w:pPr>
      <w:r>
        <w:separator/>
      </w:r>
    </w:p>
  </w:footnote>
  <w:footnote w:type="continuationSeparator" w:id="0">
    <w:p w14:paraId="1AFC28DC" w14:textId="77777777" w:rsidR="00514DBB" w:rsidRDefault="00514DBB" w:rsidP="00716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905D" w14:textId="67B1D6BF" w:rsidR="00A94557" w:rsidRDefault="00A94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85F91"/>
    <w:multiLevelType w:val="hybridMultilevel"/>
    <w:tmpl w:val="D1BE22EA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94D2AC5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41"/>
    <w:rsid w:val="00072258"/>
    <w:rsid w:val="00103191"/>
    <w:rsid w:val="00106286"/>
    <w:rsid w:val="002600D6"/>
    <w:rsid w:val="002724C5"/>
    <w:rsid w:val="002914C5"/>
    <w:rsid w:val="002D67A0"/>
    <w:rsid w:val="002E0306"/>
    <w:rsid w:val="0030358F"/>
    <w:rsid w:val="00341810"/>
    <w:rsid w:val="00345AB7"/>
    <w:rsid w:val="00402ED7"/>
    <w:rsid w:val="00403EEA"/>
    <w:rsid w:val="00481204"/>
    <w:rsid w:val="004A590F"/>
    <w:rsid w:val="00514DBB"/>
    <w:rsid w:val="00557DC4"/>
    <w:rsid w:val="005D78DD"/>
    <w:rsid w:val="005E037F"/>
    <w:rsid w:val="00634519"/>
    <w:rsid w:val="0066748B"/>
    <w:rsid w:val="00695C6B"/>
    <w:rsid w:val="00716F3F"/>
    <w:rsid w:val="00727491"/>
    <w:rsid w:val="0075075D"/>
    <w:rsid w:val="007558B2"/>
    <w:rsid w:val="00827AAC"/>
    <w:rsid w:val="008837FE"/>
    <w:rsid w:val="009219DC"/>
    <w:rsid w:val="009774E8"/>
    <w:rsid w:val="00985238"/>
    <w:rsid w:val="009914E4"/>
    <w:rsid w:val="009E2F3F"/>
    <w:rsid w:val="009E480F"/>
    <w:rsid w:val="00A15E41"/>
    <w:rsid w:val="00A94557"/>
    <w:rsid w:val="00AE1773"/>
    <w:rsid w:val="00C85056"/>
    <w:rsid w:val="00D95F5B"/>
    <w:rsid w:val="00DB2E2C"/>
    <w:rsid w:val="00E74501"/>
    <w:rsid w:val="00EA5F84"/>
    <w:rsid w:val="00EB11C7"/>
    <w:rsid w:val="00EB63D6"/>
    <w:rsid w:val="00F81275"/>
    <w:rsid w:val="00FB5452"/>
    <w:rsid w:val="00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FA29D"/>
  <w15:chartTrackingRefBased/>
  <w15:docId w15:val="{948705E0-268D-4D05-AE37-C60ECE2D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985238"/>
    <w:pPr>
      <w:keepNext/>
      <w:spacing w:after="0" w:line="240" w:lineRule="auto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15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E4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985238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9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n.webex.com/tn/j.php?MTID=mb452501020884fd162adc82d367cd0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219</Words>
  <Characters>1237</Characters>
  <Application>Microsoft Office Word</Application>
  <DocSecurity>0</DocSecurity>
  <Lines>65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Jason P. Goldston</cp:lastModifiedBy>
  <cp:revision>21</cp:revision>
  <cp:lastPrinted>2024-11-12T14:23:00Z</cp:lastPrinted>
  <dcterms:created xsi:type="dcterms:W3CDTF">2024-11-12T18:27:00Z</dcterms:created>
  <dcterms:modified xsi:type="dcterms:W3CDTF">2025-11-18T22:34:00Z</dcterms:modified>
</cp:coreProperties>
</file>